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D5" w:rsidRDefault="00AA19D5" w:rsidP="00AA19D5">
      <w:pPr>
        <w:jc w:val="center"/>
        <w:rPr>
          <w:sz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86300" cy="2085975"/>
            <wp:effectExtent l="19050" t="0" r="0" b="0"/>
            <wp:docPr id="1" name="Рисунок 1" descr="E: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827" t="6244" r="8284" b="68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9D5" w:rsidRDefault="00AA19D5" w:rsidP="00AA19D5">
      <w:pPr>
        <w:jc w:val="center"/>
        <w:rPr>
          <w:sz w:val="28"/>
        </w:rPr>
      </w:pPr>
    </w:p>
    <w:p w:rsidR="00AA19D5" w:rsidRDefault="00AA19D5" w:rsidP="00AA19D5">
      <w:pPr>
        <w:jc w:val="center"/>
        <w:rPr>
          <w:sz w:val="28"/>
        </w:rPr>
      </w:pPr>
    </w:p>
    <w:p w:rsidR="00AA19D5" w:rsidRDefault="00AA19D5" w:rsidP="00AA19D5">
      <w:pPr>
        <w:jc w:val="center"/>
        <w:rPr>
          <w:sz w:val="28"/>
        </w:rPr>
      </w:pPr>
    </w:p>
    <w:p w:rsidR="00AA19D5" w:rsidRPr="00FD4592" w:rsidRDefault="00AA19D5" w:rsidP="00AA19D5">
      <w:pPr>
        <w:jc w:val="center"/>
        <w:rPr>
          <w:rFonts w:ascii="Times New Roman" w:hAnsi="Times New Roman"/>
          <w:sz w:val="24"/>
          <w:szCs w:val="24"/>
        </w:rPr>
      </w:pPr>
    </w:p>
    <w:p w:rsidR="00AA19D5" w:rsidRPr="002275B0" w:rsidRDefault="00AA19D5" w:rsidP="00AA19D5">
      <w:pPr>
        <w:jc w:val="center"/>
        <w:rPr>
          <w:rFonts w:ascii="Times New Roman" w:hAnsi="Times New Roman"/>
          <w:b/>
          <w:sz w:val="32"/>
          <w:szCs w:val="32"/>
        </w:rPr>
      </w:pPr>
      <w:r w:rsidRPr="002275B0">
        <w:rPr>
          <w:rFonts w:ascii="Times New Roman" w:hAnsi="Times New Roman"/>
          <w:b/>
          <w:sz w:val="32"/>
          <w:szCs w:val="32"/>
        </w:rPr>
        <w:t>УЧЕБНЫЙ ПЛАН</w:t>
      </w:r>
    </w:p>
    <w:p w:rsidR="00AA19D5" w:rsidRPr="002275B0" w:rsidRDefault="00AA19D5" w:rsidP="00AA19D5">
      <w:pPr>
        <w:jc w:val="center"/>
        <w:rPr>
          <w:rFonts w:ascii="Times New Roman" w:hAnsi="Times New Roman"/>
          <w:b/>
          <w:sz w:val="32"/>
          <w:szCs w:val="32"/>
        </w:rPr>
      </w:pPr>
      <w:r w:rsidRPr="002275B0">
        <w:rPr>
          <w:rFonts w:ascii="Times New Roman" w:hAnsi="Times New Roman"/>
          <w:b/>
          <w:sz w:val="32"/>
          <w:szCs w:val="32"/>
        </w:rPr>
        <w:t>среднего общего образования</w:t>
      </w:r>
    </w:p>
    <w:p w:rsidR="00AA19D5" w:rsidRPr="002275B0" w:rsidRDefault="00AA19D5" w:rsidP="00AA19D5">
      <w:pPr>
        <w:jc w:val="center"/>
        <w:rPr>
          <w:rFonts w:ascii="Times New Roman" w:hAnsi="Times New Roman"/>
          <w:b/>
          <w:sz w:val="32"/>
          <w:szCs w:val="32"/>
        </w:rPr>
      </w:pPr>
      <w:r w:rsidRPr="002275B0">
        <w:rPr>
          <w:rFonts w:ascii="Times New Roman" w:hAnsi="Times New Roman"/>
          <w:b/>
          <w:sz w:val="32"/>
          <w:szCs w:val="32"/>
        </w:rPr>
        <w:t>на 2024 – 2025 учебный год</w:t>
      </w:r>
    </w:p>
    <w:p w:rsidR="00AA19D5" w:rsidRPr="002275B0" w:rsidRDefault="00AA19D5" w:rsidP="00AA19D5">
      <w:pPr>
        <w:jc w:val="center"/>
        <w:rPr>
          <w:rFonts w:ascii="Times New Roman" w:hAnsi="Times New Roman"/>
          <w:b/>
          <w:sz w:val="32"/>
          <w:szCs w:val="32"/>
        </w:rPr>
      </w:pPr>
    </w:p>
    <w:p w:rsidR="00AA19D5" w:rsidRPr="00FD4592" w:rsidRDefault="00AA19D5" w:rsidP="00AA19D5">
      <w:pPr>
        <w:jc w:val="center"/>
        <w:rPr>
          <w:rFonts w:ascii="Times New Roman" w:hAnsi="Times New Roman"/>
          <w:sz w:val="24"/>
          <w:szCs w:val="24"/>
        </w:rPr>
      </w:pPr>
    </w:p>
    <w:p w:rsidR="00AA19D5" w:rsidRPr="00FD4592" w:rsidRDefault="00AA19D5" w:rsidP="00AA19D5">
      <w:pPr>
        <w:jc w:val="center"/>
        <w:rPr>
          <w:rFonts w:ascii="Times New Roman" w:hAnsi="Times New Roman"/>
          <w:sz w:val="24"/>
          <w:szCs w:val="24"/>
        </w:rPr>
      </w:pPr>
    </w:p>
    <w:p w:rsidR="00AA19D5" w:rsidRPr="00FD4592" w:rsidRDefault="00AA19D5" w:rsidP="00AA19D5">
      <w:pPr>
        <w:jc w:val="center"/>
        <w:rPr>
          <w:rFonts w:ascii="Times New Roman" w:hAnsi="Times New Roman"/>
          <w:sz w:val="24"/>
          <w:szCs w:val="24"/>
        </w:rPr>
      </w:pPr>
    </w:p>
    <w:p w:rsidR="00AA19D5" w:rsidRPr="00FD4592" w:rsidRDefault="00AA19D5" w:rsidP="00AA19D5">
      <w:pPr>
        <w:jc w:val="center"/>
        <w:rPr>
          <w:rFonts w:ascii="Times New Roman" w:hAnsi="Times New Roman"/>
          <w:sz w:val="24"/>
          <w:szCs w:val="24"/>
        </w:rPr>
      </w:pPr>
    </w:p>
    <w:p w:rsidR="00AA19D5" w:rsidRPr="00FD4592" w:rsidRDefault="00AA19D5" w:rsidP="00AA19D5">
      <w:pPr>
        <w:jc w:val="center"/>
        <w:rPr>
          <w:rFonts w:ascii="Times New Roman" w:hAnsi="Times New Roman"/>
          <w:sz w:val="24"/>
          <w:szCs w:val="24"/>
        </w:rPr>
      </w:pPr>
    </w:p>
    <w:p w:rsidR="00AA19D5" w:rsidRPr="00FD4592" w:rsidRDefault="00AA19D5" w:rsidP="00AA19D5">
      <w:pPr>
        <w:jc w:val="center"/>
        <w:rPr>
          <w:rFonts w:ascii="Times New Roman" w:hAnsi="Times New Roman"/>
          <w:sz w:val="24"/>
          <w:szCs w:val="24"/>
        </w:rPr>
      </w:pPr>
    </w:p>
    <w:p w:rsidR="00AA19D5" w:rsidRPr="00FD4592" w:rsidRDefault="00AA19D5" w:rsidP="00AA19D5">
      <w:pPr>
        <w:jc w:val="center"/>
        <w:rPr>
          <w:rFonts w:ascii="Times New Roman" w:hAnsi="Times New Roman"/>
          <w:sz w:val="24"/>
          <w:szCs w:val="24"/>
        </w:rPr>
      </w:pPr>
    </w:p>
    <w:p w:rsidR="00AA19D5" w:rsidRDefault="00AA19D5" w:rsidP="00AA19D5">
      <w:pPr>
        <w:jc w:val="center"/>
        <w:rPr>
          <w:rFonts w:ascii="Times New Roman" w:hAnsi="Times New Roman"/>
          <w:sz w:val="24"/>
          <w:szCs w:val="24"/>
        </w:rPr>
      </w:pPr>
    </w:p>
    <w:p w:rsidR="00AA19D5" w:rsidRDefault="00AA19D5" w:rsidP="00AA19D5">
      <w:pPr>
        <w:jc w:val="center"/>
        <w:rPr>
          <w:rFonts w:ascii="Times New Roman" w:hAnsi="Times New Roman"/>
          <w:sz w:val="24"/>
          <w:szCs w:val="24"/>
        </w:rPr>
      </w:pPr>
    </w:p>
    <w:p w:rsidR="00AA19D5" w:rsidRDefault="00AA19D5" w:rsidP="00AA19D5">
      <w:pPr>
        <w:jc w:val="center"/>
        <w:rPr>
          <w:rFonts w:ascii="Times New Roman" w:hAnsi="Times New Roman"/>
          <w:sz w:val="24"/>
          <w:szCs w:val="24"/>
        </w:rPr>
      </w:pPr>
    </w:p>
    <w:p w:rsidR="00AA19D5" w:rsidRDefault="00AA19D5" w:rsidP="00AA19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</w:rPr>
        <w:t>Бориха</w:t>
      </w:r>
      <w:proofErr w:type="spellEnd"/>
      <w:r>
        <w:rPr>
          <w:rFonts w:ascii="Times New Roman" w:hAnsi="Times New Roman"/>
          <w:sz w:val="24"/>
          <w:szCs w:val="24"/>
        </w:rPr>
        <w:t xml:space="preserve"> 2024г</w:t>
      </w:r>
    </w:p>
    <w:p w:rsidR="00AA19D5" w:rsidRDefault="00AA19D5" w:rsidP="00AA19D5">
      <w:pPr>
        <w:jc w:val="center"/>
        <w:rPr>
          <w:rFonts w:ascii="Times New Roman" w:hAnsi="Times New Roman"/>
          <w:sz w:val="24"/>
          <w:szCs w:val="24"/>
        </w:rPr>
      </w:pPr>
    </w:p>
    <w:p w:rsidR="00AA19D5" w:rsidRDefault="00AA19D5" w:rsidP="00AA19D5">
      <w:pPr>
        <w:jc w:val="center"/>
        <w:rPr>
          <w:rFonts w:ascii="Times New Roman" w:hAnsi="Times New Roman"/>
          <w:sz w:val="24"/>
          <w:szCs w:val="24"/>
        </w:rPr>
      </w:pPr>
    </w:p>
    <w:p w:rsidR="00AA19D5" w:rsidRDefault="00AA19D5" w:rsidP="00AA19D5">
      <w:pPr>
        <w:jc w:val="center"/>
        <w:rPr>
          <w:rFonts w:ascii="Times New Roman" w:hAnsi="Times New Roman"/>
          <w:sz w:val="24"/>
          <w:szCs w:val="24"/>
        </w:rPr>
      </w:pPr>
    </w:p>
    <w:p w:rsidR="00AA19D5" w:rsidRDefault="00AA19D5" w:rsidP="00AA19D5">
      <w:pPr>
        <w:jc w:val="center"/>
        <w:rPr>
          <w:rFonts w:ascii="Times New Roman" w:hAnsi="Times New Roman"/>
          <w:sz w:val="24"/>
          <w:szCs w:val="24"/>
        </w:rPr>
      </w:pPr>
    </w:p>
    <w:p w:rsidR="00AA19D5" w:rsidRDefault="00AA19D5" w:rsidP="00AA19D5">
      <w:pPr>
        <w:jc w:val="center"/>
        <w:rPr>
          <w:rFonts w:ascii="Times New Roman" w:hAnsi="Times New Roman"/>
          <w:sz w:val="24"/>
          <w:szCs w:val="24"/>
        </w:rPr>
      </w:pPr>
    </w:p>
    <w:p w:rsidR="00E75C89" w:rsidRPr="00AA19D5" w:rsidRDefault="00F56519" w:rsidP="00AA19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19D5">
        <w:rPr>
          <w:rFonts w:ascii="Times New Roman" w:hAnsi="Times New Roman"/>
          <w:sz w:val="28"/>
          <w:szCs w:val="28"/>
        </w:rPr>
        <w:t>ПОЯСНИТЕЛЬНАЯ ЗАПИСКА</w:t>
      </w:r>
    </w:p>
    <w:p w:rsidR="00E75C89" w:rsidRPr="00AA19D5" w:rsidRDefault="00F56519" w:rsidP="00AA19D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proofErr w:type="gramStart"/>
      <w:r w:rsidRPr="00AA19D5">
        <w:rPr>
          <w:rStyle w:val="markedcontent"/>
          <w:rFonts w:ascii="Times New Roman" w:hAnsi="Times New Roman"/>
          <w:sz w:val="28"/>
          <w:szCs w:val="28"/>
        </w:rPr>
        <w:t>Учебный план начального общего образования МКОУ Краснопартизанская средняя общеобразовательная школа</w:t>
      </w:r>
      <w:r w:rsidRPr="00AA19D5">
        <w:rPr>
          <w:rFonts w:ascii="Times New Roman" w:hAnsi="Times New Roman"/>
          <w:sz w:val="28"/>
          <w:szCs w:val="28"/>
        </w:rPr>
        <w:t xml:space="preserve"> </w:t>
      </w:r>
      <w:r w:rsidRPr="00AA19D5">
        <w:rPr>
          <w:rStyle w:val="markedcontent"/>
          <w:rFonts w:ascii="Times New Roman" w:hAnsi="Times New Roman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Pr="00AA19D5">
        <w:rPr>
          <w:rStyle w:val="markedcontent"/>
          <w:rFonts w:ascii="Times New Roman" w:hAnsi="Times New Roman"/>
          <w:sz w:val="28"/>
          <w:szCs w:val="28"/>
        </w:rPr>
        <w:t xml:space="preserve">, </w:t>
      </w:r>
      <w:proofErr w:type="gramStart"/>
      <w:r w:rsidRPr="00AA19D5">
        <w:rPr>
          <w:rStyle w:val="markedcontent"/>
          <w:rFonts w:ascii="Times New Roman" w:hAnsi="Times New Roman"/>
          <w:sz w:val="28"/>
          <w:szCs w:val="28"/>
        </w:rPr>
        <w:t>отводимое на их освоение по классам и учебным предметам.</w:t>
      </w:r>
      <w:proofErr w:type="gramEnd"/>
    </w:p>
    <w:p w:rsidR="00E75C89" w:rsidRPr="00AA19D5" w:rsidRDefault="00F56519" w:rsidP="00AA19D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МКОУ Краснопартизанская средняя общеобразовательная школа,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AA19D5">
        <w:rPr>
          <w:rStyle w:val="markedcontent"/>
          <w:rFonts w:ascii="Times New Roman" w:hAnsi="Times New Roman"/>
          <w:sz w:val="28"/>
          <w:szCs w:val="28"/>
        </w:rPr>
        <w:t>СанПиН</w:t>
      </w:r>
      <w:proofErr w:type="spellEnd"/>
      <w:r w:rsidRPr="00AA19D5">
        <w:rPr>
          <w:rStyle w:val="markedcontent"/>
          <w:rFonts w:ascii="Times New Roman" w:hAnsi="Times New Roman"/>
          <w:sz w:val="28"/>
          <w:szCs w:val="28"/>
        </w:rPr>
        <w:t xml:space="preserve"> 1.2.3685-21.</w:t>
      </w:r>
    </w:p>
    <w:p w:rsidR="00E75C89" w:rsidRPr="00AA19D5" w:rsidRDefault="00F56519" w:rsidP="00AA19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>Учебный год в МКОУ Краснопартизанская средняя общеобразовательная школа</w:t>
      </w:r>
      <w:r w:rsidRPr="00AA19D5">
        <w:rPr>
          <w:rFonts w:ascii="Times New Roman" w:hAnsi="Times New Roman"/>
          <w:sz w:val="28"/>
          <w:szCs w:val="28"/>
        </w:rPr>
        <w:t xml:space="preserve"> </w:t>
      </w:r>
      <w:r w:rsidRPr="00AA19D5">
        <w:rPr>
          <w:rStyle w:val="markedcontent"/>
          <w:rFonts w:ascii="Times New Roman" w:hAnsi="Times New Roman"/>
          <w:sz w:val="28"/>
          <w:szCs w:val="28"/>
        </w:rPr>
        <w:t xml:space="preserve">начинается </w:t>
      </w:r>
      <w:r w:rsidR="00AA19D5">
        <w:rPr>
          <w:rFonts w:ascii="Times New Roman" w:hAnsi="Times New Roman"/>
          <w:sz w:val="28"/>
          <w:szCs w:val="28"/>
        </w:rPr>
        <w:t>02</w:t>
      </w:r>
      <w:r w:rsidRPr="00AA19D5">
        <w:rPr>
          <w:rFonts w:ascii="Times New Roman" w:hAnsi="Times New Roman"/>
          <w:sz w:val="28"/>
          <w:szCs w:val="28"/>
        </w:rPr>
        <w:t xml:space="preserve">.09.2024 </w:t>
      </w:r>
      <w:r w:rsidRPr="00AA19D5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="00AA19D5">
        <w:rPr>
          <w:rFonts w:ascii="Times New Roman" w:hAnsi="Times New Roman"/>
          <w:sz w:val="28"/>
          <w:szCs w:val="28"/>
        </w:rPr>
        <w:t>25</w:t>
      </w:r>
      <w:r w:rsidRPr="00AA19D5">
        <w:rPr>
          <w:rFonts w:ascii="Times New Roman" w:hAnsi="Times New Roman"/>
          <w:sz w:val="28"/>
          <w:szCs w:val="28"/>
        </w:rPr>
        <w:t xml:space="preserve">.05.2025. </w:t>
      </w:r>
    </w:p>
    <w:p w:rsidR="00E75C89" w:rsidRPr="00AA19D5" w:rsidRDefault="00F56519" w:rsidP="00AA19D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E75C89" w:rsidRPr="00AA19D5" w:rsidRDefault="00F56519" w:rsidP="00AA19D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23 часа</w:t>
      </w:r>
      <w:proofErr w:type="gramStart"/>
      <w:r w:rsidRPr="00AA19D5">
        <w:rPr>
          <w:rStyle w:val="markedcontent"/>
          <w:rFonts w:ascii="Times New Roman" w:hAnsi="Times New Roman"/>
          <w:sz w:val="28"/>
          <w:szCs w:val="28"/>
        </w:rPr>
        <w:t xml:space="preserve"> .</w:t>
      </w:r>
      <w:proofErr w:type="gramEnd"/>
    </w:p>
    <w:p w:rsidR="00E75C89" w:rsidRPr="00AA19D5" w:rsidRDefault="00F56519" w:rsidP="00AA19D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E75C89" w:rsidRPr="00AA19D5" w:rsidRDefault="00F56519" w:rsidP="00AA19D5">
      <w:pPr>
        <w:pStyle w:val="a9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E75C89" w:rsidRPr="00AA19D5" w:rsidRDefault="00F56519" w:rsidP="00AA19D5">
      <w:pPr>
        <w:pStyle w:val="a9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>для обучающихся 2-4 классов - не более 5 уроков.</w:t>
      </w:r>
    </w:p>
    <w:p w:rsidR="00E75C89" w:rsidRPr="00AA19D5" w:rsidRDefault="00F56519" w:rsidP="00AA19D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E75C89" w:rsidRPr="00AA19D5" w:rsidRDefault="00F56519" w:rsidP="00AA19D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AA19D5">
        <w:rPr>
          <w:rFonts w:ascii="Times New Roman" w:hAnsi="Times New Roman"/>
          <w:sz w:val="28"/>
          <w:szCs w:val="28"/>
        </w:rPr>
        <w:t>40</w:t>
      </w:r>
      <w:r w:rsidRPr="00AA19D5">
        <w:rPr>
          <w:rStyle w:val="markedcontent"/>
          <w:rFonts w:ascii="Times New Roman" w:hAnsi="Times New Roman"/>
          <w:sz w:val="28"/>
          <w:szCs w:val="28"/>
        </w:rPr>
        <w:t xml:space="preserve"> минут, за исключением 1 класса.</w:t>
      </w:r>
    </w:p>
    <w:p w:rsidR="00E75C89" w:rsidRPr="00AA19D5" w:rsidRDefault="00F56519" w:rsidP="00AA19D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E75C89" w:rsidRPr="00AA19D5" w:rsidRDefault="00F56519" w:rsidP="00AA19D5">
      <w:pPr>
        <w:pStyle w:val="a9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E75C89" w:rsidRPr="00AA19D5" w:rsidRDefault="00F56519" w:rsidP="00AA19D5">
      <w:pPr>
        <w:pStyle w:val="a9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</w:t>
      </w:r>
      <w:r w:rsidRPr="00AA19D5">
        <w:rPr>
          <w:rStyle w:val="markedcontent"/>
          <w:rFonts w:ascii="Times New Roman" w:hAnsi="Times New Roman"/>
          <w:sz w:val="28"/>
          <w:szCs w:val="28"/>
        </w:rPr>
        <w:lastRenderedPageBreak/>
        <w:t>декабре - по 4 урока по 35 минут каждый; январь - май - по 4 урока по 40 минут каждый).</w:t>
      </w:r>
    </w:p>
    <w:p w:rsidR="00E75C89" w:rsidRPr="00AA19D5" w:rsidRDefault="00F56519" w:rsidP="00AA19D5">
      <w:pPr>
        <w:pStyle w:val="a9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E75C89" w:rsidRPr="00AA19D5" w:rsidRDefault="00F56519" w:rsidP="00AA19D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E75C89" w:rsidRPr="00AA19D5" w:rsidRDefault="00F56519" w:rsidP="00AA19D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:rsidR="00E75C89" w:rsidRPr="00AA19D5" w:rsidRDefault="00F56519" w:rsidP="00AA19D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75C89" w:rsidRPr="00AA19D5" w:rsidRDefault="00F56519" w:rsidP="00AA19D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E75C89" w:rsidRPr="00AA19D5" w:rsidRDefault="00F56519" w:rsidP="00AA19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>В МКОУ Краснопартизанская средняя общеобразовательная школа</w:t>
      </w:r>
      <w:r w:rsidRPr="00AA19D5">
        <w:rPr>
          <w:rFonts w:ascii="Times New Roman" w:hAnsi="Times New Roman"/>
          <w:sz w:val="28"/>
          <w:szCs w:val="28"/>
        </w:rPr>
        <w:t xml:space="preserve">  </w:t>
      </w:r>
      <w:r w:rsidRPr="00AA19D5">
        <w:rPr>
          <w:rStyle w:val="markedcontent"/>
          <w:rFonts w:ascii="Times New Roman" w:hAnsi="Times New Roman"/>
          <w:sz w:val="28"/>
          <w:szCs w:val="28"/>
        </w:rPr>
        <w:t xml:space="preserve">языком обучения является </w:t>
      </w:r>
      <w:r w:rsidRPr="00AA19D5">
        <w:rPr>
          <w:rFonts w:ascii="Times New Roman" w:hAnsi="Times New Roman"/>
          <w:sz w:val="28"/>
          <w:szCs w:val="28"/>
        </w:rPr>
        <w:t>русский язык.</w:t>
      </w:r>
    </w:p>
    <w:p w:rsidR="00E75C89" w:rsidRPr="00AA19D5" w:rsidRDefault="00E75C89" w:rsidP="00AA19D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E75C89" w:rsidRPr="00AA19D5" w:rsidRDefault="00F56519" w:rsidP="00AA19D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E75C89" w:rsidRPr="00AA19D5" w:rsidRDefault="00F56519" w:rsidP="00AA19D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>При изучении предметов  осуществляется деление учащихся на подгруппы.</w:t>
      </w:r>
    </w:p>
    <w:p w:rsidR="00E75C89" w:rsidRPr="00AA19D5" w:rsidRDefault="00F56519" w:rsidP="00AA19D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AA19D5">
        <w:rPr>
          <w:rStyle w:val="markedcontent"/>
          <w:rFonts w:ascii="Times New Roman" w:hAnsi="Times New Roman"/>
          <w:sz w:val="28"/>
          <w:szCs w:val="28"/>
        </w:rPr>
        <w:t>обучающимися</w:t>
      </w:r>
      <w:proofErr w:type="gramEnd"/>
      <w:r w:rsidRPr="00AA19D5">
        <w:rPr>
          <w:rStyle w:val="markedcontent"/>
          <w:rFonts w:ascii="Times New Roman" w:hAnsi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E75C89" w:rsidRPr="00AA19D5" w:rsidRDefault="00F56519" w:rsidP="00AA19D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 xml:space="preserve">Промежуточная/годовая аттестация </w:t>
      </w:r>
      <w:proofErr w:type="gramStart"/>
      <w:r w:rsidRPr="00AA19D5">
        <w:rPr>
          <w:rStyle w:val="markedcontent"/>
          <w:rFonts w:ascii="Times New Roman" w:hAnsi="Times New Roman"/>
          <w:sz w:val="28"/>
          <w:szCs w:val="28"/>
        </w:rPr>
        <w:t>обучающихся</w:t>
      </w:r>
      <w:proofErr w:type="gramEnd"/>
      <w:r w:rsidRPr="00AA19D5">
        <w:rPr>
          <w:rStyle w:val="markedcontent"/>
          <w:rFonts w:ascii="Times New Roman" w:hAnsi="Times New Roman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E75C89" w:rsidRPr="00AA19D5" w:rsidRDefault="00F56519" w:rsidP="00AA19D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AA19D5">
        <w:rPr>
          <w:rStyle w:val="markedcontent"/>
          <w:rFonts w:ascii="Times New Roman" w:hAnsi="Times New Roman"/>
          <w:sz w:val="28"/>
          <w:szCs w:val="28"/>
        </w:rPr>
        <w:t>безотметочными</w:t>
      </w:r>
      <w:proofErr w:type="spellEnd"/>
      <w:r w:rsidRPr="00AA19D5">
        <w:rPr>
          <w:rStyle w:val="markedcontent"/>
          <w:rFonts w:ascii="Times New Roman" w:hAnsi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E75C89" w:rsidRPr="00AA19D5" w:rsidRDefault="00F56519" w:rsidP="00AA19D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AA19D5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AA19D5">
        <w:rPr>
          <w:rStyle w:val="markedcontent"/>
          <w:rFonts w:ascii="Times New Roman" w:hAnsi="Times New Roman"/>
          <w:sz w:val="28"/>
          <w:szCs w:val="28"/>
        </w:rPr>
        <w:t>аттестации</w:t>
      </w:r>
      <w:proofErr w:type="gramEnd"/>
      <w:r w:rsidRPr="00AA19D5">
        <w:rPr>
          <w:rStyle w:val="markedcontent"/>
          <w:rFonts w:ascii="Times New Roman" w:hAnsi="Times New Roman"/>
          <w:sz w:val="28"/>
          <w:szCs w:val="28"/>
        </w:rPr>
        <w:t xml:space="preserve"> обучающихся МКОУ Краснопартизанская средняя общеобразовательная школа. </w:t>
      </w:r>
    </w:p>
    <w:p w:rsidR="00E75C89" w:rsidRPr="00AA19D5" w:rsidRDefault="00F56519" w:rsidP="00AA19D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AA19D5">
        <w:rPr>
          <w:rStyle w:val="markedcontent"/>
          <w:rFonts w:ascii="Times New Roman" w:hAnsi="Times New Roman"/>
          <w:sz w:val="28"/>
          <w:szCs w:val="28"/>
        </w:rPr>
        <w:t>критериальной</w:t>
      </w:r>
      <w:proofErr w:type="spellEnd"/>
      <w:r w:rsidRPr="00AA19D5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AA19D5">
        <w:rPr>
          <w:rStyle w:val="markedcontent"/>
          <w:rFonts w:ascii="Times New Roman" w:hAnsi="Times New Roman"/>
          <w:sz w:val="28"/>
          <w:szCs w:val="28"/>
        </w:rPr>
        <w:lastRenderedPageBreak/>
        <w:t>основе, в форме письменных заключений учителя, по итогам проверки самостоятельных работ.</w:t>
      </w:r>
    </w:p>
    <w:p w:rsidR="00E75C89" w:rsidRPr="00AA19D5" w:rsidRDefault="00F56519" w:rsidP="00AA19D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A19D5">
        <w:rPr>
          <w:rStyle w:val="markedcontent"/>
          <w:rFonts w:ascii="Times New Roman" w:hAnsi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E75C89" w:rsidRPr="00AA19D5" w:rsidRDefault="00E75C89" w:rsidP="00AA19D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2570"/>
        <w:gridCol w:w="865"/>
        <w:gridCol w:w="865"/>
        <w:gridCol w:w="9"/>
        <w:gridCol w:w="857"/>
        <w:gridCol w:w="865"/>
      </w:tblGrid>
      <w:tr w:rsidR="00AA19D5" w:rsidRPr="00AA19D5" w:rsidTr="004E79E8">
        <w:trPr>
          <w:cantSplit/>
          <w:trHeight w:val="27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 xml:space="preserve">Предметные области                           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Обязательные учебные предметы</w:t>
            </w:r>
          </w:p>
        </w:tc>
        <w:tc>
          <w:tcPr>
            <w:tcW w:w="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19D5">
              <w:rPr>
                <w:rFonts w:ascii="Times New Roman" w:hAnsi="Times New Roman"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AA19D5" w:rsidRPr="00AA19D5" w:rsidTr="004E79E8">
        <w:trPr>
          <w:cantSplit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19D5">
              <w:rPr>
                <w:rFonts w:ascii="Times New Roman" w:hAnsi="Times New Roman"/>
                <w:bCs/>
                <w:sz w:val="28"/>
                <w:szCs w:val="28"/>
              </w:rPr>
              <w:t>1 класс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19D5">
              <w:rPr>
                <w:rFonts w:ascii="Times New Roman" w:hAnsi="Times New Roman"/>
                <w:bCs/>
                <w:sz w:val="28"/>
                <w:szCs w:val="28"/>
              </w:rPr>
              <w:t>2 класс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19D5">
              <w:rPr>
                <w:rFonts w:ascii="Times New Roman" w:hAnsi="Times New Roman"/>
                <w:bCs/>
                <w:sz w:val="28"/>
                <w:szCs w:val="28"/>
              </w:rPr>
              <w:t>3 класс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19D5">
              <w:rPr>
                <w:rFonts w:ascii="Times New Roman" w:hAnsi="Times New Roman"/>
                <w:bCs/>
                <w:sz w:val="28"/>
                <w:szCs w:val="28"/>
              </w:rPr>
              <w:t>4 класс</w:t>
            </w:r>
          </w:p>
        </w:tc>
      </w:tr>
      <w:tr w:rsidR="00AA19D5" w:rsidRPr="00AA19D5" w:rsidTr="004E79E8">
        <w:trPr>
          <w:cantSplit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A19D5" w:rsidRPr="00AA19D5" w:rsidTr="004E79E8">
        <w:trPr>
          <w:cantSplit/>
          <w:trHeight w:val="570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A19D5" w:rsidRPr="00AA19D5" w:rsidTr="004E79E8">
        <w:trPr>
          <w:cantSplit/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19D5" w:rsidRPr="00AA19D5" w:rsidTr="004E79E8">
        <w:trPr>
          <w:cantSplit/>
          <w:trHeight w:val="360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A19D5" w:rsidRPr="00AA19D5" w:rsidTr="004E79E8">
        <w:trPr>
          <w:cantSplit/>
          <w:trHeight w:val="375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9D5" w:rsidRPr="00AA19D5" w:rsidTr="004E79E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19D5" w:rsidRPr="00AA19D5" w:rsidTr="004E79E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Основы религиозных культур  и светской этики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Основы религиозных культур  и светской этики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19D5" w:rsidRPr="00AA19D5" w:rsidTr="004E79E8">
        <w:trPr>
          <w:cantSplit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19D5" w:rsidRPr="00AA19D5" w:rsidTr="004E79E8">
        <w:trPr>
          <w:cantSplit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19D5" w:rsidRPr="00AA19D5" w:rsidTr="004E79E8">
        <w:trPr>
          <w:trHeight w:val="1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19D5" w:rsidRPr="00AA19D5" w:rsidTr="004E79E8">
        <w:trPr>
          <w:trHeight w:val="1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19D5" w:rsidRPr="00AA19D5" w:rsidTr="004E79E8">
        <w:trPr>
          <w:cantSplit/>
          <w:trHeight w:val="340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 xml:space="preserve">22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A19D5" w:rsidRPr="00AA19D5" w:rsidTr="004E79E8">
        <w:trPr>
          <w:cantSplit/>
          <w:trHeight w:val="340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A19D5">
              <w:rPr>
                <w:rFonts w:ascii="Times New Roman" w:hAnsi="Times New Roman"/>
                <w:i/>
                <w:sz w:val="28"/>
                <w:szCs w:val="28"/>
              </w:rPr>
              <w:t xml:space="preserve">Часть, формируемая участниками </w:t>
            </w:r>
            <w:proofErr w:type="gramStart"/>
            <w:r w:rsidRPr="00AA19D5">
              <w:rPr>
                <w:rFonts w:ascii="Times New Roman" w:hAnsi="Times New Roman"/>
                <w:i/>
                <w:sz w:val="28"/>
                <w:szCs w:val="28"/>
              </w:rPr>
              <w:t>образовательных</w:t>
            </w:r>
            <w:proofErr w:type="gramEnd"/>
            <w:r w:rsidRPr="00AA19D5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A19D5">
              <w:rPr>
                <w:rFonts w:ascii="Times New Roman" w:hAnsi="Times New Roman"/>
                <w:i/>
                <w:sz w:val="28"/>
                <w:szCs w:val="28"/>
              </w:rPr>
              <w:t>отношений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9D5" w:rsidRPr="00AA19D5" w:rsidTr="004E79E8">
        <w:trPr>
          <w:cantSplit/>
          <w:trHeight w:val="340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A19D5">
              <w:rPr>
                <w:rFonts w:ascii="Times New Roman" w:hAnsi="Times New Roman"/>
                <w:iCs/>
                <w:sz w:val="28"/>
                <w:szCs w:val="28"/>
              </w:rPr>
              <w:t>Подвижные игры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19D5" w:rsidRPr="00AA19D5" w:rsidTr="004E79E8">
        <w:trPr>
          <w:cantSplit/>
        </w:trPr>
        <w:tc>
          <w:tcPr>
            <w:tcW w:w="6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9D5" w:rsidRPr="00AA19D5" w:rsidRDefault="00AA19D5" w:rsidP="00AA1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недельная нагрузка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19D5" w:rsidRDefault="00AA19D5" w:rsidP="00A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9D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E75C89" w:rsidRPr="00AA19D5" w:rsidRDefault="00E75C89" w:rsidP="00AA19D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E75C89" w:rsidRPr="00AA19D5" w:rsidRDefault="00E75C89" w:rsidP="00AA19D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E75C89" w:rsidRDefault="00E75C89" w:rsidP="00AA19D5">
      <w:pPr>
        <w:spacing w:after="0"/>
        <w:ind w:firstLine="567"/>
        <w:jc w:val="both"/>
        <w:rPr>
          <w:rStyle w:val="markedcontent"/>
          <w:sz w:val="28"/>
        </w:rPr>
      </w:pPr>
    </w:p>
    <w:p w:rsidR="00E75C89" w:rsidRDefault="00E75C89">
      <w:pPr>
        <w:ind w:firstLine="567"/>
        <w:jc w:val="both"/>
        <w:rPr>
          <w:rStyle w:val="markedcontent"/>
          <w:sz w:val="28"/>
        </w:rPr>
      </w:pPr>
    </w:p>
    <w:p w:rsidR="00E75C89" w:rsidRDefault="00E75C89">
      <w:pPr>
        <w:ind w:firstLine="567"/>
        <w:jc w:val="both"/>
        <w:rPr>
          <w:rStyle w:val="markedcontent"/>
          <w:sz w:val="28"/>
        </w:rPr>
      </w:pPr>
    </w:p>
    <w:p w:rsidR="00E75C89" w:rsidRDefault="00E75C89">
      <w:pPr>
        <w:ind w:firstLine="567"/>
        <w:jc w:val="both"/>
        <w:rPr>
          <w:rStyle w:val="markedcontent"/>
          <w:sz w:val="28"/>
        </w:rPr>
      </w:pPr>
    </w:p>
    <w:p w:rsidR="00E75C89" w:rsidRDefault="00E75C89" w:rsidP="00AA19D5">
      <w:pPr>
        <w:jc w:val="both"/>
        <w:rPr>
          <w:rStyle w:val="markedcontent"/>
          <w:sz w:val="28"/>
        </w:rPr>
        <w:sectPr w:rsidR="00E75C89">
          <w:pgSz w:w="11906" w:h="16838" w:code="9"/>
          <w:pgMar w:top="1134" w:right="850" w:bottom="1134" w:left="1134" w:header="708" w:footer="708" w:gutter="0"/>
          <w:cols w:space="720"/>
        </w:sectPr>
      </w:pPr>
    </w:p>
    <w:p w:rsidR="00E75C89" w:rsidRDefault="00E75C89"/>
    <w:sectPr w:rsidR="00E75C89" w:rsidSect="00E75C89">
      <w:pgSz w:w="16820" w:h="11900" w:orient="landscape" w:code="9"/>
      <w:pgMar w:top="850" w:right="1134" w:bottom="1134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4CAE0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5FB627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nsid w:val="465E3A17"/>
    <w:multiLevelType w:val="hybridMultilevel"/>
    <w:tmpl w:val="96EECAE0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56CF0A77"/>
    <w:multiLevelType w:val="hybridMultilevel"/>
    <w:tmpl w:val="74382A38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>
    <w:nsid w:val="78B32B84"/>
    <w:multiLevelType w:val="hybridMultilevel"/>
    <w:tmpl w:val="70F25F1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C89"/>
    <w:rsid w:val="00AA19D5"/>
    <w:rsid w:val="00DA7DBC"/>
    <w:rsid w:val="00E75C89"/>
    <w:rsid w:val="00F5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89"/>
  </w:style>
  <w:style w:type="paragraph" w:styleId="3">
    <w:name w:val="heading 3"/>
    <w:basedOn w:val="a"/>
    <w:link w:val="30"/>
    <w:qFormat/>
    <w:rsid w:val="00E75C8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E75C89"/>
    <w:pPr>
      <w:spacing w:line="240" w:lineRule="auto"/>
    </w:pPr>
    <w:rPr>
      <w:sz w:val="20"/>
    </w:rPr>
  </w:style>
  <w:style w:type="paragraph" w:styleId="a5">
    <w:name w:val="annotation subject"/>
    <w:basedOn w:val="a3"/>
    <w:next w:val="a3"/>
    <w:link w:val="a6"/>
    <w:semiHidden/>
    <w:rsid w:val="00E75C89"/>
    <w:rPr>
      <w:b/>
    </w:rPr>
  </w:style>
  <w:style w:type="paragraph" w:styleId="a7">
    <w:name w:val="Balloon Text"/>
    <w:basedOn w:val="a"/>
    <w:link w:val="a8"/>
    <w:semiHidden/>
    <w:rsid w:val="00E75C89"/>
    <w:pPr>
      <w:spacing w:after="0" w:line="240" w:lineRule="auto"/>
    </w:pPr>
    <w:rPr>
      <w:rFonts w:ascii="Segoe UI" w:hAnsi="Segoe UI"/>
      <w:sz w:val="18"/>
    </w:rPr>
  </w:style>
  <w:style w:type="paragraph" w:styleId="a9">
    <w:name w:val="List Paragraph"/>
    <w:basedOn w:val="a"/>
    <w:qFormat/>
    <w:rsid w:val="00E75C89"/>
    <w:pPr>
      <w:ind w:left="720"/>
      <w:contextualSpacing/>
    </w:pPr>
  </w:style>
  <w:style w:type="character" w:customStyle="1" w:styleId="LineNumber">
    <w:name w:val="Line Number"/>
    <w:basedOn w:val="a0"/>
    <w:semiHidden/>
    <w:rsid w:val="00E75C89"/>
  </w:style>
  <w:style w:type="character" w:styleId="aa">
    <w:name w:val="Hyperlink"/>
    <w:rsid w:val="00E75C89"/>
    <w:rPr>
      <w:color w:val="0000FF"/>
      <w:u w:val="single"/>
    </w:rPr>
  </w:style>
  <w:style w:type="character" w:styleId="ab">
    <w:name w:val="annotation reference"/>
    <w:basedOn w:val="a0"/>
    <w:semiHidden/>
    <w:rsid w:val="00E75C89"/>
    <w:rPr>
      <w:sz w:val="16"/>
    </w:rPr>
  </w:style>
  <w:style w:type="character" w:customStyle="1" w:styleId="a4">
    <w:name w:val="Текст примечания Знак"/>
    <w:basedOn w:val="a0"/>
    <w:link w:val="a3"/>
    <w:semiHidden/>
    <w:rsid w:val="00E75C89"/>
    <w:rPr>
      <w:sz w:val="20"/>
    </w:rPr>
  </w:style>
  <w:style w:type="character" w:customStyle="1" w:styleId="a6">
    <w:name w:val="Тема примечания Знак"/>
    <w:basedOn w:val="a4"/>
    <w:link w:val="a5"/>
    <w:semiHidden/>
    <w:rsid w:val="00E75C89"/>
    <w:rPr>
      <w:b/>
    </w:rPr>
  </w:style>
  <w:style w:type="character" w:customStyle="1" w:styleId="a8">
    <w:name w:val="Текст выноски Знак"/>
    <w:basedOn w:val="a0"/>
    <w:link w:val="a7"/>
    <w:semiHidden/>
    <w:rsid w:val="00E75C89"/>
    <w:rPr>
      <w:rFonts w:ascii="Segoe UI" w:hAnsi="Segoe UI"/>
      <w:sz w:val="18"/>
    </w:rPr>
  </w:style>
  <w:style w:type="character" w:customStyle="1" w:styleId="markedcontent">
    <w:name w:val="markedcontent"/>
    <w:basedOn w:val="a0"/>
    <w:rsid w:val="00E75C89"/>
  </w:style>
  <w:style w:type="character" w:customStyle="1" w:styleId="30">
    <w:name w:val="Заголовок 3 Знак"/>
    <w:basedOn w:val="a0"/>
    <w:link w:val="3"/>
    <w:rsid w:val="00E75C89"/>
    <w:rPr>
      <w:rFonts w:ascii="Times New Roman" w:hAnsi="Times New Roman"/>
      <w:b/>
      <w:sz w:val="27"/>
    </w:rPr>
  </w:style>
  <w:style w:type="table" w:styleId="1">
    <w:name w:val="Table Simple 1"/>
    <w:basedOn w:val="a1"/>
    <w:rsid w:val="00E75C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E7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4</cp:revision>
  <cp:lastPrinted>2024-07-31T06:55:00Z</cp:lastPrinted>
  <dcterms:created xsi:type="dcterms:W3CDTF">2024-07-31T06:54:00Z</dcterms:created>
  <dcterms:modified xsi:type="dcterms:W3CDTF">2024-10-08T08:08:00Z</dcterms:modified>
</cp:coreProperties>
</file>