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20" w:rsidRDefault="002C4A20"/>
    <w:p w:rsidR="002C4A20" w:rsidRDefault="002C4A20"/>
    <w:tbl>
      <w:tblPr>
        <w:tblStyle w:val="a3"/>
        <w:tblW w:w="15345" w:type="dxa"/>
        <w:tblInd w:w="-431" w:type="dxa"/>
        <w:tblLook w:val="04A0" w:firstRow="1" w:lastRow="0" w:firstColumn="1" w:lastColumn="0" w:noHBand="0" w:noVBand="1"/>
      </w:tblPr>
      <w:tblGrid>
        <w:gridCol w:w="5246"/>
        <w:gridCol w:w="5245"/>
        <w:gridCol w:w="4854"/>
      </w:tblGrid>
      <w:tr w:rsidR="00DD18D6" w:rsidTr="00DD18D6">
        <w:trPr>
          <w:trHeight w:val="11766"/>
        </w:trPr>
        <w:tc>
          <w:tcPr>
            <w:tcW w:w="5246" w:type="dxa"/>
          </w:tcPr>
          <w:p w:rsidR="00DD18D6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Если вам в школу идти не охота,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Если вы в классе боитесь кого-то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Если у вас телефон отобрали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Если у вас что-то взяли, сломали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Если вам гадости наговорили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 вдруг насилие к вам применили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Вышел конфликт в школе с учителями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Стали родители ссориться с вами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…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Вы в ШСП приходите к нам смело</w:t>
            </w:r>
          </w:p>
          <w:p w:rsidR="00D7496F" w:rsidRPr="002C4A20" w:rsidRDefault="00D7496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</w:p>
          <w:p w:rsidR="00A6687B" w:rsidRDefault="00A6687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 мы вам поможем решить ваше дело</w:t>
            </w:r>
            <w:r w:rsidR="002C4A20" w:rsidRPr="002C4A2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!!!</w:t>
            </w:r>
          </w:p>
          <w:p w:rsidR="002C4A20" w:rsidRDefault="002C4A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C4A20" w:rsidRDefault="002C4A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C4A20" w:rsidRDefault="002C4A2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C4A20" w:rsidRDefault="002C4A20" w:rsidP="002C4A20">
            <w:pPr>
              <w:jc w:val="center"/>
            </w:pPr>
            <w:r w:rsidRPr="006E0A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F24E1F" wp14:editId="13ABCDE9">
                  <wp:extent cx="2343150" cy="1800225"/>
                  <wp:effectExtent l="0" t="0" r="0" b="9525"/>
                  <wp:docPr id="3" name="Picture 2" descr="C:\Documents and Settings\Admin\Рабочий стол\Школьная  Медиация\mediation1-300x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C:\Documents and Settings\Admin\Рабочий стол\Школьная  Медиация\mediation1-300x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6687B" w:rsidRDefault="00A6687B" w:rsidP="00A6687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6687B" w:rsidRPr="00A6687B" w:rsidRDefault="00A6687B" w:rsidP="00A6687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2060"/>
                <w:sz w:val="40"/>
                <w:szCs w:val="40"/>
              </w:rPr>
            </w:pPr>
            <w:r w:rsidRPr="00A6687B">
              <w:rPr>
                <w:b/>
                <w:bCs/>
                <w:color w:val="002060"/>
                <w:sz w:val="40"/>
                <w:szCs w:val="40"/>
              </w:rPr>
              <w:t>Зачем ШСП нужна детям?</w:t>
            </w:r>
          </w:p>
          <w:p w:rsidR="00A6687B" w:rsidRPr="00A6687B" w:rsidRDefault="00A6687B" w:rsidP="00A6687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687B">
              <w:rPr>
                <w:color w:val="000000"/>
              </w:rPr>
              <w:t xml:space="preserve">В процессе примирения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 необходимое чувство безопасности, </w:t>
            </w:r>
            <w:proofErr w:type="gramStart"/>
            <w:r w:rsidRPr="00A6687B">
              <w:rPr>
                <w:color w:val="000000"/>
              </w:rPr>
              <w:t>где  может</w:t>
            </w:r>
            <w:proofErr w:type="gramEnd"/>
            <w:r w:rsidRPr="00A6687B">
              <w:rPr>
                <w:color w:val="000000"/>
              </w:rPr>
      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A6687B" w:rsidRPr="00A6687B" w:rsidRDefault="00A6687B" w:rsidP="00A6687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687B">
              <w:rPr>
                <w:color w:val="000000"/>
              </w:rPr>
              <w:t>Конфликт в школе, как и в обществе, неизбежен, это одно из условий развития мира. Но надо учиться решать его мирным путем. Можно разрешать споры и конфликты, не доводя их до более тяжких последствий.</w:t>
            </w:r>
          </w:p>
          <w:p w:rsidR="00A6687B" w:rsidRDefault="00A6687B" w:rsidP="00A6687B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687B">
              <w:rPr>
                <w:color w:val="000000"/>
              </w:rPr>
              <w:t>Служба примирения в школе необходима для того,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DD18D6" w:rsidRDefault="00DD18D6"/>
        </w:tc>
        <w:tc>
          <w:tcPr>
            <w:tcW w:w="4854" w:type="dxa"/>
          </w:tcPr>
          <w:p w:rsidR="00A6687B" w:rsidRDefault="00A6687B" w:rsidP="00A6687B">
            <w:pPr>
              <w:jc w:val="center"/>
              <w:rPr>
                <w:rFonts w:ascii="Arial Black" w:hAnsi="Arial Black"/>
                <w:color w:val="002060"/>
                <w:sz w:val="40"/>
                <w:szCs w:val="40"/>
              </w:rPr>
            </w:pPr>
          </w:p>
          <w:p w:rsidR="00A6687B" w:rsidRDefault="00A6687B" w:rsidP="00A6687B">
            <w:pPr>
              <w:jc w:val="center"/>
              <w:rPr>
                <w:rFonts w:ascii="Arial Black" w:hAnsi="Arial Black"/>
                <w:color w:val="002060"/>
                <w:sz w:val="40"/>
                <w:szCs w:val="40"/>
              </w:rPr>
            </w:pPr>
          </w:p>
          <w:p w:rsidR="00DD18D6" w:rsidRPr="00A6687B" w:rsidRDefault="00DD18D6" w:rsidP="00A6687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A6687B">
              <w:rPr>
                <w:rFonts w:ascii="Arial Black" w:hAnsi="Arial Black"/>
                <w:color w:val="002060"/>
                <w:sz w:val="40"/>
                <w:szCs w:val="40"/>
              </w:rPr>
              <w:t xml:space="preserve">Визитная карточка школьной службы примирения </w:t>
            </w:r>
            <w:r w:rsidRPr="00A6687B">
              <w:rPr>
                <w:rFonts w:ascii="Arial Black" w:hAnsi="Arial Black"/>
                <w:color w:val="FF0000"/>
                <w:sz w:val="40"/>
                <w:szCs w:val="40"/>
              </w:rPr>
              <w:t>«Дорога к миру»</w:t>
            </w:r>
          </w:p>
          <w:p w:rsidR="00A6687B" w:rsidRDefault="00DD18D6" w:rsidP="00DD18D6">
            <w:pPr>
              <w:shd w:val="clear" w:color="auto" w:fill="FFFFFF"/>
              <w:spacing w:before="100" w:after="100" w:line="100" w:lineRule="atLeast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A6687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Наш девиз:</w:t>
            </w:r>
            <w:r w:rsidRPr="00A6687B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</w:p>
          <w:p w:rsidR="00DD18D6" w:rsidRPr="00A6687B" w:rsidRDefault="00DD18D6" w:rsidP="00DD18D6">
            <w:pPr>
              <w:shd w:val="clear" w:color="auto" w:fill="FFFFFF"/>
              <w:spacing w:before="100" w:after="100" w:line="100" w:lineRule="atLeast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A6687B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«Нам жизнь дана на добрые дела!»</w:t>
            </w:r>
          </w:p>
          <w:p w:rsidR="00DD18D6" w:rsidRDefault="00DD18D6"/>
          <w:p w:rsidR="00A6687B" w:rsidRDefault="00A6687B"/>
          <w:p w:rsidR="00A6687B" w:rsidRDefault="00A6687B" w:rsidP="00A6687B">
            <w:pPr>
              <w:jc w:val="center"/>
            </w:pPr>
            <w:r w:rsidRPr="006E0A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E466DE" wp14:editId="224B1962">
                  <wp:extent cx="2256790" cy="2038350"/>
                  <wp:effectExtent l="0" t="0" r="0" b="0"/>
                  <wp:docPr id="4" name="Рисунок 3" descr="aup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up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270" cy="2058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87B" w:rsidRDefault="00A6687B"/>
        </w:tc>
      </w:tr>
    </w:tbl>
    <w:p w:rsidR="00FE300B" w:rsidRDefault="00FE300B"/>
    <w:sectPr w:rsidR="00FE300B" w:rsidSect="002C4A2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D6"/>
    <w:rsid w:val="002C4A20"/>
    <w:rsid w:val="00A6687B"/>
    <w:rsid w:val="00D7496F"/>
    <w:rsid w:val="00DD18D6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62F1"/>
  <w15:chartTrackingRefBased/>
  <w15:docId w15:val="{AA3C5299-3143-40D1-B232-FD854620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2025-01-28T03:55:00Z</dcterms:created>
  <dcterms:modified xsi:type="dcterms:W3CDTF">2025-01-28T04:30:00Z</dcterms:modified>
</cp:coreProperties>
</file>